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E3" w:rsidRPr="007C2173" w:rsidRDefault="007C2173" w:rsidP="007C2173">
      <w:pPr>
        <w:jc w:val="center"/>
        <w:rPr>
          <w:b/>
          <w:sz w:val="28"/>
          <w:szCs w:val="28"/>
        </w:rPr>
      </w:pPr>
      <w:r w:rsidRPr="007C2173">
        <w:rPr>
          <w:b/>
          <w:sz w:val="28"/>
          <w:szCs w:val="28"/>
          <w:lang w:val="kk-KZ"/>
        </w:rPr>
        <w:t>Дәріс</w:t>
      </w:r>
      <w:r w:rsidR="00A423E3" w:rsidRPr="007C2173">
        <w:rPr>
          <w:b/>
          <w:sz w:val="28"/>
          <w:szCs w:val="28"/>
        </w:rPr>
        <w:t xml:space="preserve"> № 2. </w:t>
      </w:r>
      <w:r w:rsidRPr="007C2173">
        <w:rPr>
          <w:b/>
          <w:sz w:val="28"/>
          <w:szCs w:val="28"/>
          <w:lang w:val="kk-KZ"/>
        </w:rPr>
        <w:t>ФХҚКМ</w:t>
      </w:r>
      <w:r w:rsidR="00A423E3" w:rsidRPr="007C2173">
        <w:rPr>
          <w:b/>
          <w:sz w:val="28"/>
          <w:szCs w:val="28"/>
        </w:rPr>
        <w:t>.</w:t>
      </w:r>
      <w:bookmarkStart w:id="0" w:name="_GoBack"/>
      <w:bookmarkEnd w:id="0"/>
    </w:p>
    <w:p w:rsidR="00A423E3" w:rsidRDefault="00A423E3" w:rsidP="00A423E3">
      <w:pPr>
        <w:jc w:val="both"/>
        <w:rPr>
          <w:sz w:val="22"/>
          <w:szCs w:val="22"/>
        </w:rPr>
      </w:pPr>
    </w:p>
    <w:p w:rsidR="00A423E3" w:rsidRPr="007C2173" w:rsidRDefault="007C2173" w:rsidP="00A423E3">
      <w:pPr>
        <w:jc w:val="both"/>
        <w:rPr>
          <w:sz w:val="28"/>
          <w:szCs w:val="28"/>
          <w:lang w:val="kk-KZ"/>
        </w:rPr>
      </w:pPr>
      <w:r w:rsidRPr="007C2173">
        <w:rPr>
          <w:b/>
          <w:sz w:val="28"/>
          <w:szCs w:val="28"/>
          <w:lang w:val="kk-KZ"/>
        </w:rPr>
        <w:t>Тақырып</w:t>
      </w:r>
      <w:r w:rsidR="00A423E3" w:rsidRPr="007C2173">
        <w:rPr>
          <w:sz w:val="28"/>
          <w:szCs w:val="28"/>
        </w:rPr>
        <w:t xml:space="preserve">: </w:t>
      </w:r>
      <w:proofErr w:type="spellStart"/>
      <w:r w:rsidR="00A423E3" w:rsidRPr="007C2173">
        <w:rPr>
          <w:sz w:val="28"/>
          <w:szCs w:val="28"/>
        </w:rPr>
        <w:t>Термодинами</w:t>
      </w:r>
      <w:proofErr w:type="spellEnd"/>
      <w:r w:rsidRPr="007C2173">
        <w:rPr>
          <w:sz w:val="28"/>
          <w:szCs w:val="28"/>
          <w:lang w:val="kk-KZ"/>
        </w:rPr>
        <w:t>калық ықтималдық және таралу функциясы</w:t>
      </w:r>
      <w:r w:rsidR="00A423E3" w:rsidRPr="007C2173">
        <w:rPr>
          <w:sz w:val="28"/>
          <w:szCs w:val="28"/>
        </w:rPr>
        <w:t>.  Больцман</w:t>
      </w:r>
      <w:r w:rsidRPr="007C2173">
        <w:rPr>
          <w:sz w:val="28"/>
          <w:szCs w:val="28"/>
          <w:lang w:val="kk-KZ"/>
        </w:rPr>
        <w:t xml:space="preserve"> бойынша микрокүйлерді санау.</w:t>
      </w:r>
    </w:p>
    <w:p w:rsidR="007C2173" w:rsidRPr="007C2173" w:rsidRDefault="007C2173" w:rsidP="007C2173">
      <w:pPr>
        <w:jc w:val="both"/>
        <w:rPr>
          <w:sz w:val="28"/>
          <w:szCs w:val="28"/>
          <w:lang w:val="kk-KZ"/>
        </w:rPr>
      </w:pPr>
      <w:r w:rsidRPr="007C2173">
        <w:rPr>
          <w:b/>
          <w:sz w:val="28"/>
          <w:szCs w:val="28"/>
          <w:lang w:val="kk-KZ"/>
        </w:rPr>
        <w:t>Мақсаты</w:t>
      </w:r>
      <w:r w:rsidR="00A423E3" w:rsidRPr="007C2173">
        <w:rPr>
          <w:sz w:val="28"/>
          <w:szCs w:val="28"/>
        </w:rPr>
        <w:t xml:space="preserve">: </w:t>
      </w:r>
      <w:r w:rsidRPr="007C2173">
        <w:rPr>
          <w:sz w:val="28"/>
          <w:szCs w:val="28"/>
        </w:rPr>
        <w:t>Больцман</w:t>
      </w:r>
      <w:r w:rsidRPr="007C2173">
        <w:rPr>
          <w:sz w:val="28"/>
          <w:szCs w:val="28"/>
          <w:lang w:val="kk-KZ"/>
        </w:rPr>
        <w:t xml:space="preserve"> әдісі бойынша таралу функциясының физикалық мағынасы және микрокүйлерді санауды көрсету.</w:t>
      </w:r>
    </w:p>
    <w:p w:rsidR="00A423E3" w:rsidRDefault="00A423E3" w:rsidP="00A423E3">
      <w:pPr>
        <w:jc w:val="both"/>
        <w:rPr>
          <w:sz w:val="22"/>
          <w:szCs w:val="22"/>
        </w:rPr>
      </w:pP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t xml:space="preserve">Өте көп молекула санынан тұратын жүйелердің, мысалы бір моль химиялық таза газдың механикалық күйін бейнелеу үшін </w:t>
      </w:r>
      <w:r w:rsidRPr="00684FDC">
        <w:rPr>
          <w:i/>
          <w:sz w:val="28"/>
          <w:szCs w:val="28"/>
          <w:lang w:val="kk-KZ"/>
        </w:rPr>
        <w:t>2f</w:t>
      </w:r>
      <w:r w:rsidRPr="00684FDC">
        <w:rPr>
          <w:sz w:val="28"/>
          <w:szCs w:val="28"/>
          <w:lang w:val="kk-KZ"/>
        </w:rPr>
        <w:t xml:space="preserve"> өлшемді фазалық </w:t>
      </w:r>
      <w:r w:rsidRPr="00684FDC">
        <w:rPr>
          <w:i/>
          <w:sz w:val="28"/>
          <w:szCs w:val="28"/>
        </w:rPr>
        <w:sym w:font="Symbol" w:char="F06D"/>
      </w:r>
      <w:r w:rsidRPr="00684FDC">
        <w:rPr>
          <w:i/>
          <w:sz w:val="28"/>
          <w:szCs w:val="28"/>
          <w:lang w:val="kk-KZ"/>
        </w:rPr>
        <w:t>-</w:t>
      </w:r>
      <w:r w:rsidRPr="00684FDC">
        <w:rPr>
          <w:sz w:val="28"/>
          <w:szCs w:val="28"/>
          <w:lang w:val="kk-KZ"/>
        </w:rPr>
        <w:t xml:space="preserve">кеңістік қолданылады, мұнда </w:t>
      </w:r>
      <w:r w:rsidRPr="00684FDC">
        <w:rPr>
          <w:i/>
          <w:sz w:val="28"/>
          <w:szCs w:val="28"/>
          <w:lang w:val="kk-KZ"/>
        </w:rPr>
        <w:t>f</w:t>
      </w:r>
      <w:r w:rsidRPr="00684FDC">
        <w:rPr>
          <w:sz w:val="28"/>
          <w:szCs w:val="28"/>
          <w:lang w:val="kk-KZ"/>
        </w:rPr>
        <w:t xml:space="preserve"> – еркіндік дәреже саны. Бұл кеңістіктегі нүкте берілген молекуланың координатын (</w:t>
      </w:r>
      <w:r w:rsidRPr="00684FDC">
        <w:rPr>
          <w:i/>
          <w:sz w:val="28"/>
          <w:szCs w:val="28"/>
          <w:lang w:val="kk-KZ"/>
        </w:rPr>
        <w:t>q</w:t>
      </w:r>
      <w:r w:rsidRPr="00684FDC">
        <w:rPr>
          <w:i/>
          <w:sz w:val="28"/>
          <w:szCs w:val="28"/>
          <w:vertAlign w:val="subscript"/>
          <w:lang w:val="kk-KZ"/>
        </w:rPr>
        <w:t>1</w:t>
      </w:r>
      <w:r w:rsidRPr="00684FDC">
        <w:rPr>
          <w:i/>
          <w:sz w:val="28"/>
          <w:szCs w:val="28"/>
          <w:lang w:val="kk-KZ"/>
        </w:rPr>
        <w:t xml:space="preserve"> … q</w:t>
      </w:r>
      <w:r w:rsidRPr="00684FDC">
        <w:rPr>
          <w:i/>
          <w:sz w:val="28"/>
          <w:szCs w:val="28"/>
          <w:vertAlign w:val="subscript"/>
          <w:lang w:val="kk-KZ"/>
        </w:rPr>
        <w:t>f</w:t>
      </w:r>
      <w:r w:rsidRPr="00684FDC">
        <w:rPr>
          <w:sz w:val="28"/>
          <w:szCs w:val="28"/>
          <w:lang w:val="kk-KZ"/>
        </w:rPr>
        <w:t>) және импульсын (</w:t>
      </w:r>
      <w:r w:rsidRPr="00684FDC">
        <w:rPr>
          <w:i/>
          <w:sz w:val="28"/>
          <w:szCs w:val="28"/>
          <w:lang w:val="kk-KZ"/>
        </w:rPr>
        <w:t>р</w:t>
      </w:r>
      <w:r w:rsidRPr="00684FDC">
        <w:rPr>
          <w:i/>
          <w:sz w:val="28"/>
          <w:szCs w:val="28"/>
          <w:vertAlign w:val="subscript"/>
          <w:lang w:val="kk-KZ"/>
        </w:rPr>
        <w:t>1</w:t>
      </w:r>
      <w:r w:rsidRPr="00684FDC">
        <w:rPr>
          <w:i/>
          <w:sz w:val="28"/>
          <w:szCs w:val="28"/>
          <w:lang w:val="kk-KZ"/>
        </w:rPr>
        <w:t xml:space="preserve"> …р</w:t>
      </w:r>
      <w:r w:rsidRPr="00684FDC">
        <w:rPr>
          <w:i/>
          <w:sz w:val="28"/>
          <w:szCs w:val="28"/>
          <w:vertAlign w:val="subscript"/>
          <w:lang w:val="kk-KZ"/>
        </w:rPr>
        <w:t>f</w:t>
      </w:r>
      <w:r w:rsidRPr="00684FDC">
        <w:rPr>
          <w:sz w:val="28"/>
          <w:szCs w:val="28"/>
          <w:lang w:val="kk-KZ"/>
        </w:rPr>
        <w:t xml:space="preserve">) дәл анықтайды. Бүкіл жүйенің күйін бейнелеу үшін </w:t>
      </w:r>
      <w:r w:rsidRPr="00684FDC">
        <w:rPr>
          <w:i/>
          <w:sz w:val="28"/>
          <w:szCs w:val="28"/>
        </w:rPr>
        <w:sym w:font="Symbol" w:char="F067"/>
      </w:r>
      <w:r w:rsidRPr="00684FDC">
        <w:rPr>
          <w:sz w:val="28"/>
          <w:szCs w:val="28"/>
          <w:lang w:val="kk-KZ"/>
        </w:rPr>
        <w:t xml:space="preserve">-кеңістіктегі өлшемдердің саны </w:t>
      </w:r>
      <w:r w:rsidRPr="00684FDC">
        <w:rPr>
          <w:i/>
          <w:sz w:val="28"/>
          <w:szCs w:val="28"/>
          <w:lang w:val="kk-KZ"/>
        </w:rPr>
        <w:t>N</w:t>
      </w:r>
      <w:r w:rsidRPr="00684FDC">
        <w:rPr>
          <w:sz w:val="28"/>
          <w:szCs w:val="28"/>
          <w:lang w:val="kk-KZ"/>
        </w:rPr>
        <w:t xml:space="preserve"> рет үлкен, яғни </w:t>
      </w:r>
      <w:r w:rsidRPr="00684FDC">
        <w:rPr>
          <w:i/>
          <w:sz w:val="28"/>
          <w:szCs w:val="28"/>
          <w:lang w:val="kk-KZ"/>
        </w:rPr>
        <w:t xml:space="preserve">2Nf </w:t>
      </w:r>
      <w:r w:rsidRPr="00684FDC">
        <w:rPr>
          <w:sz w:val="28"/>
          <w:szCs w:val="28"/>
          <w:lang w:val="kk-KZ"/>
        </w:rPr>
        <w:t xml:space="preserve">болады, мұнда </w:t>
      </w:r>
      <w:r w:rsidRPr="00684FDC">
        <w:rPr>
          <w:i/>
          <w:sz w:val="28"/>
          <w:szCs w:val="28"/>
          <w:lang w:val="kk-KZ"/>
        </w:rPr>
        <w:t>N</w:t>
      </w:r>
      <w:r w:rsidRPr="00684FDC">
        <w:rPr>
          <w:sz w:val="28"/>
          <w:szCs w:val="28"/>
          <w:lang w:val="kk-KZ"/>
        </w:rPr>
        <w:t xml:space="preserve"> – жүйе молекулаларының саны.  Егер молекулалар арасында әрекеттесу күштері болмаса онда жүйенің </w:t>
      </w:r>
      <w:r w:rsidRPr="00684FDC">
        <w:rPr>
          <w:i/>
          <w:sz w:val="28"/>
          <w:szCs w:val="28"/>
        </w:rPr>
        <w:sym w:font="Symbol" w:char="0067"/>
      </w:r>
      <w:r w:rsidRPr="00684FDC">
        <w:rPr>
          <w:sz w:val="28"/>
          <w:szCs w:val="28"/>
          <w:lang w:val="kk-KZ"/>
        </w:rPr>
        <w:t xml:space="preserve">-кеңістігін әр жеке </w:t>
      </w:r>
      <w:r w:rsidRPr="00684FDC">
        <w:rPr>
          <w:i/>
          <w:sz w:val="28"/>
          <w:szCs w:val="28"/>
        </w:rPr>
        <w:sym w:font="Symbol" w:char="006D"/>
      </w:r>
      <w:r w:rsidRPr="00684FDC">
        <w:rPr>
          <w:sz w:val="28"/>
          <w:szCs w:val="28"/>
          <w:lang w:val="kk-KZ"/>
        </w:rPr>
        <w:t xml:space="preserve">-кеңістіктердің қосындысы деп қарастыруға болады. Жүйенің </w:t>
      </w:r>
      <w:r w:rsidRPr="00684FDC">
        <w:rPr>
          <w:i/>
          <w:sz w:val="28"/>
          <w:szCs w:val="28"/>
        </w:rPr>
        <w:sym w:font="Symbol" w:char="0067"/>
      </w:r>
      <w:r w:rsidRPr="00684FDC">
        <w:rPr>
          <w:sz w:val="28"/>
          <w:szCs w:val="28"/>
          <w:lang w:val="kk-KZ"/>
        </w:rPr>
        <w:t xml:space="preserve">-кеңістігіндегі нүкте әр молекуланың өзінің </w:t>
      </w:r>
      <w:r w:rsidRPr="00684FDC">
        <w:rPr>
          <w:i/>
          <w:sz w:val="28"/>
          <w:szCs w:val="28"/>
        </w:rPr>
        <w:sym w:font="Symbol" w:char="006D"/>
      </w:r>
      <w:r w:rsidRPr="00684FDC">
        <w:rPr>
          <w:sz w:val="28"/>
          <w:szCs w:val="28"/>
          <w:lang w:val="kk-KZ"/>
        </w:rPr>
        <w:t>-кеңістіктеріндегі қалпын сипаттайды және бүкіл жүйенің күйін (микрокүйін) анықтайды. Бұдан, бұрын жоғарыда айтылғандай, тепе-теңдіктегі макрокүйге микрокүйлердің шексіз көп саны сәйкес болады.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</w:rPr>
      </w:pPr>
      <w:r w:rsidRPr="00684FDC">
        <w:rPr>
          <w:sz w:val="28"/>
          <w:szCs w:val="28"/>
          <w:lang w:val="kk-KZ"/>
        </w:rPr>
        <w:t xml:space="preserve">Идеал газ молекулаларын </w:t>
      </w:r>
      <w:r w:rsidRPr="00684FDC">
        <w:rPr>
          <w:sz w:val="28"/>
          <w:szCs w:val="28"/>
        </w:rPr>
        <w:t>Больцман</w:t>
      </w:r>
      <w:r w:rsidRPr="00684FDC">
        <w:rPr>
          <w:sz w:val="28"/>
          <w:szCs w:val="28"/>
          <w:lang w:val="kk-KZ"/>
        </w:rPr>
        <w:t xml:space="preserve"> статистикасын қолданып қарастырады, онда</w:t>
      </w:r>
      <w:r w:rsidRPr="00684FDC">
        <w:rPr>
          <w:sz w:val="28"/>
          <w:szCs w:val="28"/>
        </w:rPr>
        <w:t xml:space="preserve">: 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</w:rPr>
      </w:pPr>
      <w:r w:rsidRPr="00684FDC">
        <w:rPr>
          <w:sz w:val="28"/>
          <w:szCs w:val="28"/>
        </w:rPr>
        <w:t xml:space="preserve">1) </w:t>
      </w:r>
      <w:r w:rsidRPr="00684FDC">
        <w:rPr>
          <w:sz w:val="28"/>
          <w:szCs w:val="28"/>
          <w:lang w:val="kk-KZ"/>
        </w:rPr>
        <w:t>фазалық кеңістікте молекулалар орналасуларының барлық түрі тең ықтималды</w:t>
      </w:r>
      <w:r w:rsidRPr="00684FDC">
        <w:rPr>
          <w:sz w:val="28"/>
          <w:szCs w:val="28"/>
        </w:rPr>
        <w:t>;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</w:rPr>
      </w:pPr>
      <w:r w:rsidRPr="00684FDC">
        <w:rPr>
          <w:sz w:val="28"/>
          <w:szCs w:val="28"/>
        </w:rPr>
        <w:t xml:space="preserve">2) </w:t>
      </w:r>
      <w:r w:rsidRPr="00684FDC">
        <w:rPr>
          <w:sz w:val="28"/>
          <w:szCs w:val="28"/>
          <w:lang w:val="kk-KZ"/>
        </w:rPr>
        <w:t>молекулалардың фазалық ұяшықтарда орналасулары берілген макрокүйді түзеді</w:t>
      </w:r>
      <w:r w:rsidRPr="00684FDC">
        <w:rPr>
          <w:sz w:val="28"/>
          <w:szCs w:val="28"/>
        </w:rPr>
        <w:t>;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</w:rPr>
      </w:pPr>
      <w:r w:rsidRPr="00684FDC">
        <w:rPr>
          <w:sz w:val="28"/>
          <w:szCs w:val="28"/>
        </w:rPr>
        <w:t>3) молекул</w:t>
      </w:r>
      <w:r w:rsidRPr="00684FDC">
        <w:rPr>
          <w:sz w:val="28"/>
          <w:szCs w:val="28"/>
          <w:lang w:val="kk-KZ"/>
        </w:rPr>
        <w:t>алардың бір ұяшық ішінде орын алмастыруы жаңа микрокүйді түзбейді</w:t>
      </w:r>
      <w:r w:rsidRPr="00684FDC">
        <w:rPr>
          <w:sz w:val="28"/>
          <w:szCs w:val="28"/>
        </w:rPr>
        <w:t>;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</w:rPr>
        <w:t xml:space="preserve">4) </w:t>
      </w:r>
      <w:r w:rsidRPr="00684FDC">
        <w:rPr>
          <w:sz w:val="28"/>
          <w:szCs w:val="28"/>
          <w:lang w:val="kk-KZ"/>
        </w:rPr>
        <w:t xml:space="preserve">екі ұяшықтағы екі </w:t>
      </w:r>
      <w:r w:rsidRPr="00684FDC">
        <w:rPr>
          <w:sz w:val="28"/>
          <w:szCs w:val="28"/>
        </w:rPr>
        <w:t>молекул</w:t>
      </w:r>
      <w:r w:rsidRPr="00684FDC">
        <w:rPr>
          <w:sz w:val="28"/>
          <w:szCs w:val="28"/>
          <w:lang w:val="kk-KZ"/>
        </w:rPr>
        <w:t xml:space="preserve">аның орын ауыстыруы жаңа микрокүйді түзеді. 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t xml:space="preserve">Больцман классикалық статистикасы бойынша, жүйенің (мысалы, идеал газдың) макрокүйі фазалық кеңістіктегі фазалық жүйелер санымен сипатталады. Бұл статистикада микрокүйлерді сипаттау үшін ұяшықтарда қандай материалдардың фазалық нүктелері болатынын көрсету қажет.  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t xml:space="preserve">Сөйтіп, берілген макрокүйге сәйкес микрокүйлердің санын фигуративтік нүктелердің ұяшықтарға орналасу санын табу арқылы есептейді.  </w:t>
      </w:r>
    </w:p>
    <w:p w:rsidR="00DC22B8" w:rsidRPr="00684FDC" w:rsidRDefault="00DC22B8" w:rsidP="00DC22B8">
      <w:pPr>
        <w:jc w:val="center"/>
        <w:rPr>
          <w:b/>
          <w:sz w:val="28"/>
          <w:szCs w:val="28"/>
          <w:lang w:val="kk-KZ"/>
        </w:rPr>
      </w:pPr>
    </w:p>
    <w:p w:rsidR="00DC22B8" w:rsidRPr="00684FDC" w:rsidRDefault="00DC22B8" w:rsidP="00DC22B8">
      <w:pPr>
        <w:ind w:firstLine="360"/>
        <w:rPr>
          <w:b/>
          <w:sz w:val="28"/>
          <w:szCs w:val="28"/>
          <w:lang w:val="kk-KZ"/>
        </w:rPr>
      </w:pPr>
      <w:r w:rsidRPr="00684FDC">
        <w:rPr>
          <w:b/>
          <w:sz w:val="28"/>
          <w:szCs w:val="28"/>
          <w:lang w:val="kk-KZ"/>
        </w:rPr>
        <w:t>2.7 Жүйенің микрокүйін есептеу</w:t>
      </w:r>
    </w:p>
    <w:p w:rsidR="00DC22B8" w:rsidRPr="00684FDC" w:rsidRDefault="00DC22B8" w:rsidP="00DC22B8">
      <w:pPr>
        <w:jc w:val="center"/>
        <w:rPr>
          <w:sz w:val="28"/>
          <w:szCs w:val="28"/>
          <w:lang w:val="kk-KZ"/>
        </w:rPr>
      </w:pP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t xml:space="preserve">Табиғаттары бірдей үш </w:t>
      </w:r>
      <w:r w:rsidRPr="00684FDC">
        <w:rPr>
          <w:i/>
          <w:sz w:val="28"/>
          <w:szCs w:val="28"/>
          <w:lang w:val="kk-KZ"/>
        </w:rPr>
        <w:t>a, b, c</w:t>
      </w:r>
      <w:r w:rsidRPr="00684FDC">
        <w:rPr>
          <w:sz w:val="28"/>
          <w:szCs w:val="28"/>
          <w:lang w:val="kk-KZ"/>
        </w:rPr>
        <w:t xml:space="preserve"> молекулалардан тұратын қарапайым жүйенің микрокүйлер санын есептеуді қарастырайық. Бұл молекулалар ойша теңдей үш бөліктен тұратын ыдыста орналасқан дейік. Үш молекуланың әрқайсысы кез келген уақытта үш ұяшықтың (бөліктің) әрқайсысында бола алады.  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lastRenderedPageBreak/>
        <w:t xml:space="preserve">Молекулалардың ұяшықтарда орналасуының термодинамикалық ықтималдығын, демек берілген макрокүйдегі микрокүйлердің санын анықтайық. </w:t>
      </w:r>
    </w:p>
    <w:p w:rsidR="00DC22B8" w:rsidRDefault="00DC22B8" w:rsidP="00DC22B8">
      <w:pPr>
        <w:ind w:firstLine="360"/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t>Егер барлық молекулалар бір ұяшықта орналасса онда термодинамикалық ықтималдық бірге тең (</w:t>
      </w:r>
      <w:r w:rsidRPr="00684FDC">
        <w:rPr>
          <w:i/>
          <w:sz w:val="28"/>
          <w:szCs w:val="28"/>
          <w:lang w:val="kk-KZ"/>
        </w:rPr>
        <w:t>W</w:t>
      </w:r>
      <w:r w:rsidRPr="00684FDC">
        <w:rPr>
          <w:sz w:val="28"/>
          <w:szCs w:val="28"/>
          <w:lang w:val="kk-KZ"/>
        </w:rPr>
        <w:t xml:space="preserve"> = 1) болады, мұнда ұяшық ішіндегі орын ауысулар есепке алынбайды. Мұндай макрокүйлер үшеу, себебі молекулалардың үшеуі де бір уақытта не бірінші, не екінші, не үшінші ұяшықта болуы мүмкін: 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1440"/>
        <w:gridCol w:w="1440"/>
        <w:gridCol w:w="1440"/>
      </w:tblGrid>
      <w:tr w:rsidR="00DC22B8" w:rsidRPr="00684FDC" w:rsidTr="00926312">
        <w:tc>
          <w:tcPr>
            <w:tcW w:w="2520" w:type="dxa"/>
          </w:tcPr>
          <w:p w:rsidR="00DC22B8" w:rsidRPr="00684FDC" w:rsidRDefault="00DC22B8" w:rsidP="00926312">
            <w:pPr>
              <w:jc w:val="center"/>
            </w:pPr>
            <w:r w:rsidRPr="00684FDC">
              <w:rPr>
                <w:lang w:val="kk-KZ"/>
              </w:rPr>
              <w:t>Ұяшық нөмірі</w:t>
            </w:r>
          </w:p>
        </w:tc>
        <w:tc>
          <w:tcPr>
            <w:tcW w:w="1440" w:type="dxa"/>
          </w:tcPr>
          <w:p w:rsidR="00DC22B8" w:rsidRPr="00684FDC" w:rsidRDefault="00DC22B8" w:rsidP="00926312">
            <w:pPr>
              <w:jc w:val="center"/>
            </w:pPr>
            <w:r w:rsidRPr="00684FDC">
              <w:t>1</w:t>
            </w:r>
          </w:p>
        </w:tc>
        <w:tc>
          <w:tcPr>
            <w:tcW w:w="1440" w:type="dxa"/>
          </w:tcPr>
          <w:p w:rsidR="00DC22B8" w:rsidRPr="00684FDC" w:rsidRDefault="00DC22B8" w:rsidP="00926312">
            <w:pPr>
              <w:jc w:val="center"/>
            </w:pPr>
            <w:r w:rsidRPr="00684FDC">
              <w:t>2</w:t>
            </w:r>
          </w:p>
        </w:tc>
        <w:tc>
          <w:tcPr>
            <w:tcW w:w="1440" w:type="dxa"/>
          </w:tcPr>
          <w:p w:rsidR="00DC22B8" w:rsidRPr="00684FDC" w:rsidRDefault="00DC22B8" w:rsidP="00926312">
            <w:pPr>
              <w:jc w:val="center"/>
            </w:pPr>
            <w:r w:rsidRPr="00684FDC">
              <w:t>3</w:t>
            </w:r>
          </w:p>
        </w:tc>
      </w:tr>
      <w:tr w:rsidR="00DC22B8" w:rsidRPr="00684FDC" w:rsidTr="00926312">
        <w:tc>
          <w:tcPr>
            <w:tcW w:w="2520" w:type="dxa"/>
          </w:tcPr>
          <w:p w:rsidR="00DC22B8" w:rsidRPr="00684FDC" w:rsidRDefault="00DC22B8" w:rsidP="00926312">
            <w:pPr>
              <w:jc w:val="center"/>
            </w:pPr>
            <w:r w:rsidRPr="00684FDC">
              <w:rPr>
                <w:lang w:val="kk-KZ"/>
              </w:rPr>
              <w:t>Берілген макрокүйге бір микрокүй сәйкес</w:t>
            </w:r>
          </w:p>
        </w:tc>
        <w:tc>
          <w:tcPr>
            <w:tcW w:w="1440" w:type="dxa"/>
          </w:tcPr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a b c</w:t>
            </w:r>
          </w:p>
        </w:tc>
        <w:tc>
          <w:tcPr>
            <w:tcW w:w="1440" w:type="dxa"/>
          </w:tcPr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-</w:t>
            </w:r>
          </w:p>
        </w:tc>
      </w:tr>
    </w:tbl>
    <w:p w:rsidR="00DC22B8" w:rsidRDefault="00DC22B8" w:rsidP="00DC22B8">
      <w:pPr>
        <w:ind w:firstLine="360"/>
        <w:jc w:val="both"/>
        <w:rPr>
          <w:sz w:val="28"/>
          <w:szCs w:val="28"/>
        </w:rPr>
      </w:pPr>
      <w:r w:rsidRPr="00684FDC">
        <w:rPr>
          <w:sz w:val="28"/>
          <w:szCs w:val="28"/>
          <w:lang w:val="kk-KZ"/>
        </w:rPr>
        <w:t xml:space="preserve">Бір ұяшықта екі, екінші ұяшықта бір молекула, ал үшіншісі бос болса онда </w:t>
      </w:r>
      <w:r w:rsidRPr="00684FDC">
        <w:rPr>
          <w:i/>
          <w:sz w:val="28"/>
          <w:szCs w:val="28"/>
          <w:lang w:val="en-US"/>
        </w:rPr>
        <w:t>W</w:t>
      </w:r>
      <w:r w:rsidRPr="00D97FA7">
        <w:rPr>
          <w:i/>
          <w:sz w:val="28"/>
          <w:szCs w:val="28"/>
        </w:rPr>
        <w:t xml:space="preserve"> =3</w:t>
      </w:r>
      <w:r w:rsidRPr="00D97FA7">
        <w:rPr>
          <w:sz w:val="28"/>
          <w:szCs w:val="28"/>
        </w:rPr>
        <w:t xml:space="preserve">, </w:t>
      </w:r>
      <w:r w:rsidRPr="00684FDC">
        <w:rPr>
          <w:sz w:val="28"/>
          <w:szCs w:val="28"/>
          <w:lang w:val="kk-KZ"/>
        </w:rPr>
        <w:t xml:space="preserve">өйткені </w:t>
      </w:r>
      <w:r w:rsidRPr="00D97FA7">
        <w:rPr>
          <w:sz w:val="28"/>
          <w:szCs w:val="28"/>
        </w:rPr>
        <w:t xml:space="preserve">1, 2, 3 </w:t>
      </w:r>
      <w:r w:rsidRPr="00684FDC">
        <w:rPr>
          <w:sz w:val="28"/>
          <w:szCs w:val="28"/>
          <w:lang w:val="kk-KZ"/>
        </w:rPr>
        <w:t xml:space="preserve">ұяшықтар арасында </w:t>
      </w:r>
      <w:r w:rsidRPr="00684FDC">
        <w:rPr>
          <w:i/>
          <w:sz w:val="28"/>
          <w:szCs w:val="28"/>
          <w:lang w:val="en-US"/>
        </w:rPr>
        <w:t>a</w:t>
      </w:r>
      <w:r w:rsidRPr="00D97FA7">
        <w:rPr>
          <w:i/>
          <w:sz w:val="28"/>
          <w:szCs w:val="28"/>
        </w:rPr>
        <w:t xml:space="preserve">, </w:t>
      </w:r>
      <w:r w:rsidRPr="00684FDC">
        <w:rPr>
          <w:i/>
          <w:sz w:val="28"/>
          <w:szCs w:val="28"/>
          <w:lang w:val="en-US"/>
        </w:rPr>
        <w:t>b</w:t>
      </w:r>
      <w:r w:rsidRPr="00D97FA7">
        <w:rPr>
          <w:i/>
          <w:sz w:val="28"/>
          <w:szCs w:val="28"/>
        </w:rPr>
        <w:t xml:space="preserve">, </w:t>
      </w:r>
      <w:r w:rsidRPr="00684FDC">
        <w:rPr>
          <w:i/>
          <w:sz w:val="28"/>
          <w:szCs w:val="28"/>
          <w:lang w:val="en-US"/>
        </w:rPr>
        <w:t>c</w:t>
      </w:r>
      <w:r w:rsidRPr="00684FDC">
        <w:rPr>
          <w:sz w:val="28"/>
          <w:szCs w:val="28"/>
          <w:lang w:val="kk-KZ"/>
        </w:rPr>
        <w:t>молекулалардың үш түрлі орналасуы болады</w:t>
      </w:r>
      <w:r w:rsidRPr="00D97FA7">
        <w:rPr>
          <w:sz w:val="28"/>
          <w:szCs w:val="28"/>
        </w:rPr>
        <w:t>:</w:t>
      </w:r>
    </w:p>
    <w:p w:rsidR="00DC22B8" w:rsidRPr="00D97FA7" w:rsidRDefault="00DC22B8" w:rsidP="00DC22B8">
      <w:pPr>
        <w:ind w:firstLine="360"/>
        <w:jc w:val="both"/>
        <w:rPr>
          <w:sz w:val="28"/>
          <w:szCs w:val="28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1440"/>
        <w:gridCol w:w="1440"/>
        <w:gridCol w:w="1440"/>
      </w:tblGrid>
      <w:tr w:rsidR="00DC22B8" w:rsidRPr="00684FDC" w:rsidTr="0092631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</w:pPr>
            <w:r w:rsidRPr="00684FDC">
              <w:rPr>
                <w:lang w:val="kk-KZ"/>
              </w:rPr>
              <w:t>Ұяшық нөмірі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</w:pPr>
            <w:r w:rsidRPr="00684FDC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</w:pPr>
            <w:r w:rsidRPr="00684FDC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</w:pPr>
            <w:r w:rsidRPr="00684FDC">
              <w:t>3</w:t>
            </w:r>
          </w:p>
        </w:tc>
      </w:tr>
      <w:tr w:rsidR="00DC22B8" w:rsidRPr="00684FDC" w:rsidTr="0092631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</w:pPr>
            <w:r w:rsidRPr="00684FDC">
              <w:rPr>
                <w:lang w:val="kk-KZ"/>
              </w:rPr>
              <w:t>Берілген макрокүйге үш микрокүй сәйкес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</w:pPr>
            <w:r w:rsidRPr="00684FDC">
              <w:rPr>
                <w:lang w:val="en-US"/>
              </w:rPr>
              <w:t>a b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a c</w:t>
            </w:r>
          </w:p>
          <w:p w:rsidR="00DC22B8" w:rsidRPr="00684FDC" w:rsidRDefault="00DC22B8" w:rsidP="00926312">
            <w:pPr>
              <w:jc w:val="center"/>
            </w:pPr>
            <w:r w:rsidRPr="00684FDC">
              <w:rPr>
                <w:lang w:val="en-US"/>
              </w:rPr>
              <w:t xml:space="preserve">b 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c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b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-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-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-</w:t>
            </w:r>
          </w:p>
        </w:tc>
      </w:tr>
    </w:tbl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t xml:space="preserve">Бұл кезде әр </w:t>
      </w:r>
      <w:r w:rsidRPr="00684FDC">
        <w:rPr>
          <w:sz w:val="28"/>
          <w:szCs w:val="28"/>
        </w:rPr>
        <w:t>макро</w:t>
      </w:r>
      <w:r w:rsidRPr="00684FDC">
        <w:rPr>
          <w:sz w:val="28"/>
          <w:szCs w:val="28"/>
          <w:lang w:val="kk-KZ"/>
        </w:rPr>
        <w:t xml:space="preserve">күйге үш микрокүй сәйкес келеді. 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t xml:space="preserve">Молекулалардың біркелкі яғни әр ұяшықта бір молекуладан таралуының ықтималдығы </w:t>
      </w:r>
      <w:r w:rsidRPr="00684FDC">
        <w:rPr>
          <w:i/>
          <w:sz w:val="28"/>
          <w:szCs w:val="28"/>
          <w:lang w:val="kk-KZ"/>
        </w:rPr>
        <w:t>W = 6</w:t>
      </w:r>
      <w:r w:rsidRPr="00684FDC">
        <w:rPr>
          <w:sz w:val="28"/>
          <w:szCs w:val="28"/>
          <w:lang w:val="kk-KZ"/>
        </w:rPr>
        <w:t xml:space="preserve">, өйткені </w:t>
      </w:r>
      <w:r w:rsidRPr="00684FDC">
        <w:rPr>
          <w:i/>
          <w:sz w:val="28"/>
          <w:szCs w:val="28"/>
          <w:lang w:val="kk-KZ"/>
        </w:rPr>
        <w:t>a, b, c</w:t>
      </w:r>
      <w:r w:rsidRPr="00684FDC">
        <w:rPr>
          <w:sz w:val="28"/>
          <w:szCs w:val="28"/>
          <w:lang w:val="kk-KZ"/>
        </w:rPr>
        <w:t xml:space="preserve"> молекулалардың 1, 2, 3 ұяшықтарда бір-бірден таралуының саны алтыға тең: 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1440"/>
        <w:gridCol w:w="1440"/>
        <w:gridCol w:w="1440"/>
      </w:tblGrid>
      <w:tr w:rsidR="00DC22B8" w:rsidRPr="00684FDC" w:rsidTr="0092631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</w:pPr>
            <w:r w:rsidRPr="00684FDC">
              <w:rPr>
                <w:lang w:val="kk-KZ"/>
              </w:rPr>
              <w:t>Ұяшық нөмірі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</w:pPr>
            <w:r w:rsidRPr="00684FDC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</w:pPr>
            <w:r w:rsidRPr="00684FDC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</w:pPr>
            <w:r w:rsidRPr="00684FDC">
              <w:t>3</w:t>
            </w:r>
          </w:p>
        </w:tc>
      </w:tr>
      <w:tr w:rsidR="00DC22B8" w:rsidRPr="00684FDC" w:rsidTr="0092631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</w:pPr>
            <w:r w:rsidRPr="00684FDC">
              <w:rPr>
                <w:lang w:val="kk-KZ"/>
              </w:rPr>
              <w:t>Берілген макрокүйге алты микрокүй сәйкес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</w:pPr>
            <w:r w:rsidRPr="00684FDC">
              <w:rPr>
                <w:lang w:val="en-US"/>
              </w:rPr>
              <w:t>a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a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b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b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c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 xml:space="preserve">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b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c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c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a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b</w:t>
            </w:r>
          </w:p>
          <w:p w:rsidR="00DC22B8" w:rsidRPr="00684FDC" w:rsidRDefault="00DC22B8" w:rsidP="00926312">
            <w:pPr>
              <w:jc w:val="center"/>
            </w:pPr>
            <w:r w:rsidRPr="00684FDC">
              <w:rPr>
                <w:lang w:val="en-US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c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b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a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c</w:t>
            </w:r>
          </w:p>
          <w:p w:rsidR="00DC22B8" w:rsidRPr="00684FDC" w:rsidRDefault="00DC22B8" w:rsidP="00926312">
            <w:pPr>
              <w:jc w:val="center"/>
              <w:rPr>
                <w:lang w:val="en-US"/>
              </w:rPr>
            </w:pPr>
            <w:r w:rsidRPr="00684FDC">
              <w:rPr>
                <w:lang w:val="en-US"/>
              </w:rPr>
              <w:t>a</w:t>
            </w:r>
          </w:p>
          <w:p w:rsidR="00DC22B8" w:rsidRPr="00684FDC" w:rsidRDefault="00DC22B8" w:rsidP="00926312">
            <w:pPr>
              <w:jc w:val="center"/>
            </w:pPr>
            <w:r w:rsidRPr="00684FDC">
              <w:rPr>
                <w:lang w:val="en-US"/>
              </w:rPr>
              <w:t xml:space="preserve"> b</w:t>
            </w:r>
          </w:p>
        </w:tc>
      </w:tr>
    </w:tbl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t xml:space="preserve">Бұл кезде берілген </w:t>
      </w:r>
      <w:r w:rsidRPr="00684FDC">
        <w:rPr>
          <w:sz w:val="28"/>
          <w:szCs w:val="28"/>
        </w:rPr>
        <w:t>макро</w:t>
      </w:r>
      <w:r w:rsidRPr="00684FDC">
        <w:rPr>
          <w:sz w:val="28"/>
          <w:szCs w:val="28"/>
          <w:lang w:val="kk-KZ"/>
        </w:rPr>
        <w:t>күйге алты микрокүй сәйкес келеді, демек біркелкі (тең) таралудың ықтималдығы ең үлкен. Сөйтіп, термодинамикалық ықтималдықты анықтау үшін молекула орналасуының жалпы санын 1</w:t>
      </w:r>
      <w:r w:rsidRPr="00684FDC">
        <w:rPr>
          <w:sz w:val="28"/>
          <w:szCs w:val="28"/>
        </w:rPr>
        <w:sym w:font="Symbol" w:char="F0D7"/>
      </w:r>
      <w:r w:rsidRPr="00684FDC">
        <w:rPr>
          <w:sz w:val="28"/>
          <w:szCs w:val="28"/>
          <w:lang w:val="kk-KZ"/>
        </w:rPr>
        <w:t>2</w:t>
      </w:r>
      <w:r w:rsidRPr="00684FDC">
        <w:rPr>
          <w:sz w:val="28"/>
          <w:szCs w:val="28"/>
        </w:rPr>
        <w:sym w:font="Symbol" w:char="F0D7"/>
      </w:r>
      <w:r w:rsidRPr="00684FDC">
        <w:rPr>
          <w:sz w:val="28"/>
          <w:szCs w:val="28"/>
          <w:lang w:val="kk-KZ"/>
        </w:rPr>
        <w:t>3 =3! әр ұяшықта орналасу санына бөледі:</w:t>
      </w:r>
    </w:p>
    <w:p w:rsidR="00DC22B8" w:rsidRPr="00684FDC" w:rsidRDefault="00DC22B8" w:rsidP="00DC22B8">
      <w:pPr>
        <w:jc w:val="center"/>
        <w:rPr>
          <w:sz w:val="28"/>
          <w:szCs w:val="28"/>
          <w:lang w:val="kk-KZ"/>
        </w:rPr>
      </w:pPr>
      <w:r w:rsidRPr="00684FDC">
        <w:rPr>
          <w:i/>
          <w:sz w:val="28"/>
          <w:szCs w:val="28"/>
          <w:lang w:val="kk-KZ"/>
        </w:rPr>
        <w:t>W</w:t>
      </w:r>
      <w:r w:rsidRPr="00684FDC">
        <w:rPr>
          <w:i/>
          <w:sz w:val="28"/>
          <w:szCs w:val="28"/>
          <w:vertAlign w:val="subscript"/>
          <w:lang w:val="kk-KZ"/>
        </w:rPr>
        <w:t>1</w:t>
      </w:r>
      <w:r w:rsidRPr="00684FDC">
        <w:rPr>
          <w:i/>
          <w:sz w:val="28"/>
          <w:szCs w:val="28"/>
          <w:lang w:val="kk-KZ"/>
        </w:rPr>
        <w:t xml:space="preserve"> = </w:t>
      </w:r>
      <w:r w:rsidRPr="00684FDC">
        <w:rPr>
          <w:i/>
          <w:position w:val="-24"/>
          <w:sz w:val="28"/>
          <w:szCs w:val="28"/>
        </w:rPr>
        <w:object w:dxaOrig="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0.75pt" o:ole="">
            <v:imagedata r:id="rId4" o:title=""/>
          </v:shape>
          <o:OLEObject Type="Embed" ProgID="Equation.3" ShapeID="_x0000_i1025" DrawAspect="Content" ObjectID="_1630565910" r:id="rId5"/>
        </w:object>
      </w:r>
      <w:r w:rsidRPr="00684FDC">
        <w:rPr>
          <w:i/>
          <w:sz w:val="28"/>
          <w:szCs w:val="28"/>
          <w:lang w:val="kk-KZ"/>
        </w:rPr>
        <w:t>= 1; W</w:t>
      </w:r>
      <w:r w:rsidRPr="00684FDC">
        <w:rPr>
          <w:i/>
          <w:sz w:val="28"/>
          <w:szCs w:val="28"/>
          <w:vertAlign w:val="subscript"/>
          <w:lang w:val="kk-KZ"/>
        </w:rPr>
        <w:t>2</w:t>
      </w:r>
      <w:r w:rsidRPr="00684FDC">
        <w:rPr>
          <w:i/>
          <w:sz w:val="28"/>
          <w:szCs w:val="28"/>
          <w:lang w:val="kk-KZ"/>
        </w:rPr>
        <w:t xml:space="preserve"> = </w:t>
      </w:r>
      <w:r w:rsidRPr="00684FDC">
        <w:rPr>
          <w:i/>
          <w:position w:val="-24"/>
          <w:sz w:val="28"/>
          <w:szCs w:val="28"/>
        </w:rPr>
        <w:object w:dxaOrig="540" w:dyaOrig="620">
          <v:shape id="_x0000_i1026" type="#_x0000_t75" style="width:26.25pt;height:30.75pt" o:ole="">
            <v:imagedata r:id="rId6" o:title=""/>
          </v:shape>
          <o:OLEObject Type="Embed" ProgID="Equation.3" ShapeID="_x0000_i1026" DrawAspect="Content" ObjectID="_1630565911" r:id="rId7"/>
        </w:object>
      </w:r>
      <w:r w:rsidRPr="00684FDC">
        <w:rPr>
          <w:i/>
          <w:sz w:val="28"/>
          <w:szCs w:val="28"/>
          <w:lang w:val="kk-KZ"/>
        </w:rPr>
        <w:t xml:space="preserve"> = 3; W</w:t>
      </w:r>
      <w:r w:rsidRPr="00684FDC">
        <w:rPr>
          <w:i/>
          <w:sz w:val="28"/>
          <w:szCs w:val="28"/>
          <w:vertAlign w:val="subscript"/>
          <w:lang w:val="kk-KZ"/>
        </w:rPr>
        <w:t>3</w:t>
      </w:r>
      <w:r w:rsidRPr="00684FDC">
        <w:rPr>
          <w:i/>
          <w:sz w:val="28"/>
          <w:szCs w:val="28"/>
          <w:lang w:val="kk-KZ"/>
        </w:rPr>
        <w:t xml:space="preserve"> = </w:t>
      </w:r>
      <w:r w:rsidRPr="00684FDC">
        <w:rPr>
          <w:i/>
          <w:position w:val="-24"/>
          <w:sz w:val="28"/>
          <w:szCs w:val="28"/>
        </w:rPr>
        <w:object w:dxaOrig="460" w:dyaOrig="620">
          <v:shape id="_x0000_i1027" type="#_x0000_t75" style="width:22.5pt;height:30.75pt" o:ole="">
            <v:imagedata r:id="rId8" o:title=""/>
          </v:shape>
          <o:OLEObject Type="Embed" ProgID="Equation.3" ShapeID="_x0000_i1027" DrawAspect="Content" ObjectID="_1630565912" r:id="rId9"/>
        </w:object>
      </w:r>
      <w:r w:rsidRPr="00684FDC">
        <w:rPr>
          <w:i/>
          <w:sz w:val="28"/>
          <w:szCs w:val="28"/>
          <w:lang w:val="kk-KZ"/>
        </w:rPr>
        <w:t xml:space="preserve"> = 6</w:t>
      </w:r>
      <w:r w:rsidRPr="00684FDC">
        <w:rPr>
          <w:sz w:val="28"/>
          <w:szCs w:val="28"/>
          <w:lang w:val="kk-KZ"/>
        </w:rPr>
        <w:t xml:space="preserve">       (2.38)</w:t>
      </w:r>
    </w:p>
    <w:p w:rsidR="00DC22B8" w:rsidRPr="00684FDC" w:rsidRDefault="00DC22B8" w:rsidP="00DC22B8">
      <w:pPr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t>(нөлді факториалы бірге тең).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t>Термодинамикалық ықтималдық жалпы жағдайда: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</w:p>
    <w:p w:rsidR="00DC22B8" w:rsidRPr="00684FDC" w:rsidRDefault="00DC22B8" w:rsidP="00DC22B8">
      <w:pPr>
        <w:jc w:val="center"/>
        <w:rPr>
          <w:sz w:val="28"/>
          <w:szCs w:val="28"/>
          <w:lang w:val="kk-KZ"/>
        </w:rPr>
      </w:pPr>
      <w:r w:rsidRPr="00684FDC">
        <w:rPr>
          <w:i/>
          <w:sz w:val="28"/>
          <w:szCs w:val="28"/>
          <w:lang w:val="kk-KZ"/>
        </w:rPr>
        <w:t xml:space="preserve">W = </w:t>
      </w:r>
      <w:r w:rsidRPr="00684FDC">
        <w:rPr>
          <w:i/>
          <w:position w:val="-30"/>
          <w:sz w:val="28"/>
          <w:szCs w:val="28"/>
        </w:rPr>
        <w:object w:dxaOrig="1260" w:dyaOrig="680">
          <v:shape id="_x0000_i1028" type="#_x0000_t75" style="width:63pt;height:34.5pt" o:ole="">
            <v:imagedata r:id="rId10" o:title=""/>
          </v:shape>
          <o:OLEObject Type="Embed" ProgID="Equation.3" ShapeID="_x0000_i1028" DrawAspect="Content" ObjectID="_1630565913" r:id="rId11"/>
        </w:object>
      </w:r>
      <w:r w:rsidRPr="00684FDC">
        <w:rPr>
          <w:sz w:val="28"/>
          <w:szCs w:val="28"/>
          <w:lang w:val="kk-KZ"/>
        </w:rPr>
        <w:t>,      (2.39)</w:t>
      </w:r>
    </w:p>
    <w:p w:rsidR="00DC22B8" w:rsidRPr="00684FDC" w:rsidRDefault="00DC22B8" w:rsidP="00DC22B8">
      <w:pPr>
        <w:jc w:val="center"/>
        <w:rPr>
          <w:sz w:val="28"/>
          <w:szCs w:val="28"/>
          <w:lang w:val="kk-KZ"/>
        </w:rPr>
      </w:pPr>
    </w:p>
    <w:p w:rsidR="00DC22B8" w:rsidRPr="00684FDC" w:rsidRDefault="00DC22B8" w:rsidP="00DC22B8">
      <w:pPr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t xml:space="preserve">мұндағы </w:t>
      </w:r>
      <w:r w:rsidRPr="00684FDC">
        <w:rPr>
          <w:i/>
          <w:sz w:val="28"/>
          <w:szCs w:val="28"/>
          <w:lang w:val="kk-KZ"/>
        </w:rPr>
        <w:t>n</w:t>
      </w:r>
      <w:r w:rsidRPr="00684FDC">
        <w:rPr>
          <w:sz w:val="28"/>
          <w:szCs w:val="28"/>
          <w:lang w:val="kk-KZ"/>
        </w:rPr>
        <w:t xml:space="preserve"> – молекуланың жалпы; </w:t>
      </w:r>
      <w:r w:rsidRPr="00684FDC">
        <w:rPr>
          <w:i/>
          <w:sz w:val="28"/>
          <w:szCs w:val="28"/>
          <w:lang w:val="kk-KZ"/>
        </w:rPr>
        <w:t>N</w:t>
      </w:r>
      <w:r w:rsidRPr="00684FDC">
        <w:rPr>
          <w:i/>
          <w:sz w:val="28"/>
          <w:szCs w:val="28"/>
          <w:vertAlign w:val="subscript"/>
          <w:lang w:val="kk-KZ"/>
        </w:rPr>
        <w:t>1</w:t>
      </w:r>
      <w:r w:rsidRPr="00684FDC">
        <w:rPr>
          <w:i/>
          <w:sz w:val="28"/>
          <w:szCs w:val="28"/>
          <w:lang w:val="kk-KZ"/>
        </w:rPr>
        <w:t>, N</w:t>
      </w:r>
      <w:r w:rsidRPr="00684FDC">
        <w:rPr>
          <w:i/>
          <w:sz w:val="28"/>
          <w:szCs w:val="28"/>
          <w:vertAlign w:val="subscript"/>
          <w:lang w:val="kk-KZ"/>
        </w:rPr>
        <w:t>2</w:t>
      </w:r>
      <w:r w:rsidRPr="00684FDC">
        <w:rPr>
          <w:i/>
          <w:sz w:val="28"/>
          <w:szCs w:val="28"/>
          <w:lang w:val="kk-KZ"/>
        </w:rPr>
        <w:t>, …, N</w:t>
      </w:r>
      <w:r w:rsidRPr="00684FDC">
        <w:rPr>
          <w:i/>
          <w:sz w:val="28"/>
          <w:szCs w:val="28"/>
          <w:vertAlign w:val="subscript"/>
          <w:lang w:val="kk-KZ"/>
        </w:rPr>
        <w:t>n</w:t>
      </w:r>
      <w:r w:rsidRPr="00684FDC">
        <w:rPr>
          <w:sz w:val="28"/>
          <w:szCs w:val="28"/>
          <w:lang w:val="kk-KZ"/>
        </w:rPr>
        <w:t xml:space="preserve"> – 1, 2, …, </w:t>
      </w:r>
      <w:r w:rsidRPr="00684FDC">
        <w:rPr>
          <w:i/>
          <w:sz w:val="28"/>
          <w:szCs w:val="28"/>
          <w:lang w:val="kk-KZ"/>
        </w:rPr>
        <w:t>n</w:t>
      </w:r>
      <w:r w:rsidRPr="00684FDC">
        <w:rPr>
          <w:sz w:val="28"/>
          <w:szCs w:val="28"/>
          <w:lang w:val="kk-KZ"/>
        </w:rPr>
        <w:t xml:space="preserve"> ұяшықтардағы молекулалар саны.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  <w:r w:rsidRPr="00684FDC">
        <w:rPr>
          <w:i/>
          <w:sz w:val="28"/>
          <w:szCs w:val="28"/>
          <w:lang w:val="kk-KZ"/>
        </w:rPr>
        <w:lastRenderedPageBreak/>
        <w:t>N</w:t>
      </w:r>
      <w:r w:rsidRPr="00684FDC">
        <w:rPr>
          <w:sz w:val="28"/>
          <w:szCs w:val="28"/>
          <w:lang w:val="kk-KZ"/>
        </w:rPr>
        <w:t xml:space="preserve"> бөлшектің </w:t>
      </w:r>
      <w:r w:rsidRPr="00684FDC">
        <w:rPr>
          <w:i/>
          <w:sz w:val="28"/>
          <w:szCs w:val="28"/>
          <w:lang w:val="kk-KZ"/>
        </w:rPr>
        <w:t>n</w:t>
      </w:r>
      <w:r w:rsidRPr="00684FDC">
        <w:rPr>
          <w:sz w:val="28"/>
          <w:szCs w:val="28"/>
          <w:lang w:val="kk-KZ"/>
        </w:rPr>
        <w:t xml:space="preserve"> ұяшықта берілгені таралуы кезіндегі ең үлкен термодинамикалық ықтималдық </w:t>
      </w:r>
      <w:r w:rsidRPr="00684FDC">
        <w:rPr>
          <w:i/>
          <w:sz w:val="28"/>
          <w:szCs w:val="28"/>
          <w:lang w:val="kk-KZ"/>
        </w:rPr>
        <w:t>W</w:t>
      </w:r>
      <w:r w:rsidRPr="00684FDC">
        <w:rPr>
          <w:i/>
          <w:sz w:val="28"/>
          <w:szCs w:val="28"/>
          <w:vertAlign w:val="subscript"/>
          <w:lang w:val="kk-KZ"/>
        </w:rPr>
        <w:t>m</w:t>
      </w:r>
      <w:r w:rsidRPr="00684FDC">
        <w:rPr>
          <w:sz w:val="28"/>
          <w:szCs w:val="28"/>
          <w:lang w:val="kk-KZ"/>
        </w:rPr>
        <w:t>:</w:t>
      </w:r>
    </w:p>
    <w:p w:rsidR="00DC22B8" w:rsidRPr="00684FDC" w:rsidRDefault="00DC22B8" w:rsidP="00DC22B8">
      <w:pPr>
        <w:ind w:firstLine="360"/>
        <w:jc w:val="both"/>
        <w:rPr>
          <w:sz w:val="28"/>
          <w:szCs w:val="28"/>
          <w:lang w:val="kk-KZ"/>
        </w:rPr>
      </w:pPr>
    </w:p>
    <w:p w:rsidR="00DC22B8" w:rsidRPr="00684FDC" w:rsidRDefault="00DC22B8" w:rsidP="00DC22B8">
      <w:pPr>
        <w:jc w:val="center"/>
        <w:rPr>
          <w:sz w:val="28"/>
          <w:szCs w:val="28"/>
          <w:lang w:val="kk-KZ"/>
        </w:rPr>
      </w:pPr>
      <w:r w:rsidRPr="00684FDC">
        <w:rPr>
          <w:i/>
          <w:sz w:val="28"/>
          <w:szCs w:val="28"/>
          <w:lang w:val="kk-KZ"/>
        </w:rPr>
        <w:t>W</w:t>
      </w:r>
      <w:r w:rsidRPr="00684FDC">
        <w:rPr>
          <w:i/>
          <w:sz w:val="28"/>
          <w:szCs w:val="28"/>
          <w:vertAlign w:val="subscript"/>
          <w:lang w:val="kk-KZ"/>
        </w:rPr>
        <w:t>m</w:t>
      </w:r>
      <w:r w:rsidRPr="00684FDC">
        <w:rPr>
          <w:i/>
          <w:sz w:val="28"/>
          <w:szCs w:val="28"/>
          <w:lang w:val="kk-KZ"/>
        </w:rPr>
        <w:t xml:space="preserve"> = </w:t>
      </w:r>
      <w:r w:rsidRPr="00684FDC">
        <w:rPr>
          <w:i/>
          <w:position w:val="-70"/>
          <w:sz w:val="28"/>
          <w:szCs w:val="28"/>
        </w:rPr>
        <w:object w:dxaOrig="920" w:dyaOrig="1080">
          <v:shape id="_x0000_i1029" type="#_x0000_t75" style="width:45.75pt;height:54.75pt" o:ole="">
            <v:imagedata r:id="rId12" o:title=""/>
          </v:shape>
          <o:OLEObject Type="Embed" ProgID="Equation.3" ShapeID="_x0000_i1029" DrawAspect="Content" ObjectID="_1630565914" r:id="rId13"/>
        </w:object>
      </w:r>
      <w:r w:rsidRPr="00684FDC">
        <w:rPr>
          <w:sz w:val="28"/>
          <w:szCs w:val="28"/>
          <w:lang w:val="kk-KZ"/>
        </w:rPr>
        <w:t>.      (2.40)</w:t>
      </w:r>
    </w:p>
    <w:p w:rsidR="00DC22B8" w:rsidRPr="00684FDC" w:rsidRDefault="00DC22B8" w:rsidP="00DC22B8">
      <w:pPr>
        <w:jc w:val="center"/>
        <w:rPr>
          <w:sz w:val="28"/>
          <w:szCs w:val="28"/>
          <w:lang w:val="kk-KZ"/>
        </w:rPr>
      </w:pPr>
    </w:p>
    <w:p w:rsidR="00DC22B8" w:rsidRPr="00684FDC" w:rsidRDefault="00DC22B8" w:rsidP="00DC22B8">
      <w:pPr>
        <w:jc w:val="both"/>
        <w:rPr>
          <w:sz w:val="28"/>
          <w:szCs w:val="28"/>
          <w:lang w:val="kk-KZ"/>
        </w:rPr>
      </w:pPr>
      <w:r w:rsidRPr="00684FDC">
        <w:rPr>
          <w:sz w:val="28"/>
          <w:szCs w:val="28"/>
          <w:lang w:val="kk-KZ"/>
        </w:rPr>
        <w:t xml:space="preserve">Егер </w:t>
      </w:r>
      <w:r w:rsidRPr="00684FDC">
        <w:rPr>
          <w:i/>
          <w:sz w:val="28"/>
          <w:szCs w:val="28"/>
          <w:lang w:val="kk-KZ"/>
        </w:rPr>
        <w:t>N = 15</w:t>
      </w:r>
      <w:r w:rsidRPr="00684FDC">
        <w:rPr>
          <w:sz w:val="28"/>
          <w:szCs w:val="28"/>
          <w:lang w:val="kk-KZ"/>
        </w:rPr>
        <w:t xml:space="preserve"> және </w:t>
      </w:r>
      <w:r w:rsidRPr="00684FDC">
        <w:rPr>
          <w:i/>
          <w:sz w:val="28"/>
          <w:szCs w:val="28"/>
          <w:lang w:val="kk-KZ"/>
        </w:rPr>
        <w:t xml:space="preserve">n = 3 </w:t>
      </w:r>
      <w:r w:rsidRPr="00684FDC">
        <w:rPr>
          <w:sz w:val="28"/>
          <w:szCs w:val="28"/>
          <w:lang w:val="kk-KZ"/>
        </w:rPr>
        <w:t xml:space="preserve">болса, онда </w:t>
      </w:r>
      <w:r w:rsidRPr="00684FDC">
        <w:rPr>
          <w:i/>
          <w:sz w:val="28"/>
          <w:szCs w:val="28"/>
          <w:lang w:val="kk-KZ"/>
        </w:rPr>
        <w:t>W</w:t>
      </w:r>
      <w:r w:rsidRPr="00684FDC">
        <w:rPr>
          <w:i/>
          <w:sz w:val="28"/>
          <w:szCs w:val="28"/>
          <w:vertAlign w:val="subscript"/>
          <w:lang w:val="kk-KZ"/>
        </w:rPr>
        <w:t>m</w:t>
      </w:r>
      <w:r w:rsidRPr="00684FDC">
        <w:rPr>
          <w:i/>
          <w:sz w:val="28"/>
          <w:szCs w:val="28"/>
          <w:lang w:val="kk-KZ"/>
        </w:rPr>
        <w:t xml:space="preserve"> = 7,6</w:t>
      </w:r>
      <w:r w:rsidRPr="00684FDC">
        <w:rPr>
          <w:i/>
          <w:sz w:val="28"/>
          <w:szCs w:val="28"/>
        </w:rPr>
        <w:sym w:font="Symbol" w:char="F0D7"/>
      </w:r>
      <w:r w:rsidRPr="00684FDC">
        <w:rPr>
          <w:i/>
          <w:sz w:val="28"/>
          <w:szCs w:val="28"/>
          <w:lang w:val="kk-KZ"/>
        </w:rPr>
        <w:t>10</w:t>
      </w:r>
      <w:r w:rsidRPr="00684FDC">
        <w:rPr>
          <w:i/>
          <w:sz w:val="28"/>
          <w:szCs w:val="28"/>
          <w:vertAlign w:val="superscript"/>
          <w:lang w:val="kk-KZ"/>
        </w:rPr>
        <w:t>5</w:t>
      </w:r>
      <w:r w:rsidRPr="00684FDC">
        <w:rPr>
          <w:sz w:val="28"/>
          <w:szCs w:val="28"/>
          <w:lang w:val="kk-KZ"/>
        </w:rPr>
        <w:t xml:space="preserve">; </w:t>
      </w:r>
      <w:r w:rsidRPr="00684FDC">
        <w:rPr>
          <w:i/>
          <w:sz w:val="28"/>
          <w:szCs w:val="28"/>
          <w:lang w:val="kk-KZ"/>
        </w:rPr>
        <w:t>N =20</w:t>
      </w:r>
      <w:r w:rsidRPr="00684FDC">
        <w:rPr>
          <w:sz w:val="28"/>
          <w:szCs w:val="28"/>
          <w:lang w:val="kk-KZ"/>
        </w:rPr>
        <w:t xml:space="preserve"> және </w:t>
      </w:r>
      <w:r w:rsidRPr="00684FDC">
        <w:rPr>
          <w:i/>
          <w:sz w:val="28"/>
          <w:szCs w:val="28"/>
          <w:lang w:val="kk-KZ"/>
        </w:rPr>
        <w:t xml:space="preserve">n =4 </w:t>
      </w:r>
      <w:r w:rsidRPr="00684FDC">
        <w:rPr>
          <w:sz w:val="28"/>
          <w:szCs w:val="28"/>
          <w:lang w:val="kk-KZ"/>
        </w:rPr>
        <w:t xml:space="preserve">болса </w:t>
      </w:r>
      <w:r w:rsidRPr="00684FDC">
        <w:rPr>
          <w:sz w:val="28"/>
          <w:szCs w:val="28"/>
          <w:lang w:val="kk-KZ"/>
        </w:rPr>
        <w:br/>
      </w:r>
      <w:r w:rsidRPr="00684FDC">
        <w:rPr>
          <w:i/>
          <w:sz w:val="28"/>
          <w:szCs w:val="28"/>
          <w:lang w:val="kk-KZ"/>
        </w:rPr>
        <w:t>W</w:t>
      </w:r>
      <w:r w:rsidRPr="00684FDC">
        <w:rPr>
          <w:i/>
          <w:sz w:val="28"/>
          <w:szCs w:val="28"/>
          <w:vertAlign w:val="subscript"/>
          <w:lang w:val="kk-KZ"/>
        </w:rPr>
        <w:t>m</w:t>
      </w:r>
      <w:r w:rsidRPr="00684FDC">
        <w:rPr>
          <w:i/>
          <w:sz w:val="28"/>
          <w:szCs w:val="28"/>
          <w:lang w:val="kk-KZ"/>
        </w:rPr>
        <w:t xml:space="preserve"> = 1,173</w:t>
      </w:r>
      <w:r w:rsidRPr="00684FDC">
        <w:rPr>
          <w:i/>
          <w:sz w:val="28"/>
          <w:szCs w:val="28"/>
        </w:rPr>
        <w:sym w:font="Symbol" w:char="F0D7"/>
      </w:r>
      <w:r w:rsidRPr="00684FDC">
        <w:rPr>
          <w:i/>
          <w:sz w:val="28"/>
          <w:szCs w:val="28"/>
          <w:lang w:val="kk-KZ"/>
        </w:rPr>
        <w:t>10</w:t>
      </w:r>
      <w:r w:rsidRPr="00684FDC">
        <w:rPr>
          <w:i/>
          <w:sz w:val="28"/>
          <w:szCs w:val="28"/>
          <w:vertAlign w:val="superscript"/>
          <w:lang w:val="kk-KZ"/>
        </w:rPr>
        <w:t>10</w:t>
      </w:r>
      <w:r w:rsidRPr="00684FDC">
        <w:rPr>
          <w:sz w:val="28"/>
          <w:szCs w:val="28"/>
          <w:lang w:val="kk-KZ"/>
        </w:rPr>
        <w:t>. Молекула саны көбейген сайын біркелкі таралудың ықтималдығы өте тез өседі, сондықтан бір молі 6,022</w:t>
      </w:r>
      <w:r w:rsidRPr="00684FDC">
        <w:rPr>
          <w:sz w:val="28"/>
          <w:szCs w:val="28"/>
        </w:rPr>
        <w:sym w:font="Symbol" w:char="F0D7"/>
      </w:r>
      <w:r w:rsidRPr="00684FDC">
        <w:rPr>
          <w:sz w:val="28"/>
          <w:szCs w:val="28"/>
          <w:lang w:val="kk-KZ"/>
        </w:rPr>
        <w:t>10</w:t>
      </w:r>
      <w:r w:rsidRPr="00684FDC">
        <w:rPr>
          <w:sz w:val="28"/>
          <w:szCs w:val="28"/>
          <w:vertAlign w:val="superscript"/>
          <w:lang w:val="kk-KZ"/>
        </w:rPr>
        <w:t>23</w:t>
      </w:r>
      <w:r w:rsidRPr="00684FDC">
        <w:rPr>
          <w:sz w:val="28"/>
          <w:szCs w:val="28"/>
          <w:lang w:val="kk-KZ"/>
        </w:rPr>
        <w:t xml:space="preserve"> молекуланы құрайтын кәдімгі газдар өзіне берілген көлемді біркелкі толтырып, тепе-теңдік күйге келеді.</w:t>
      </w:r>
    </w:p>
    <w:p w:rsidR="00DC22B8" w:rsidRPr="00684FDC" w:rsidRDefault="00DC22B8" w:rsidP="00DC22B8">
      <w:pPr>
        <w:jc w:val="both"/>
        <w:rPr>
          <w:b/>
          <w:sz w:val="28"/>
          <w:szCs w:val="28"/>
          <w:lang w:val="kk-KZ"/>
        </w:rPr>
      </w:pPr>
    </w:p>
    <w:p w:rsidR="00DC22B8" w:rsidRPr="00DC22B8" w:rsidRDefault="00DC22B8" w:rsidP="00DC22B8">
      <w:pPr>
        <w:tabs>
          <w:tab w:val="left" w:pos="2436"/>
        </w:tabs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2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Литература: </w:t>
      </w:r>
    </w:p>
    <w:p w:rsidR="00DC22B8" w:rsidRPr="00DC22B8" w:rsidRDefault="00DC22B8" w:rsidP="00DC22B8">
      <w:pPr>
        <w:tabs>
          <w:tab w:val="left" w:pos="2436"/>
        </w:tabs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ko-KR"/>
        </w:rPr>
      </w:pPr>
      <w:r w:rsidRPr="00DC22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1.Оспанова </w:t>
      </w:r>
      <w:proofErr w:type="spellStart"/>
      <w:r w:rsidRPr="00DC22B8">
        <w:rPr>
          <w:rFonts w:asciiTheme="minorHAnsi" w:eastAsiaTheme="minorHAnsi" w:hAnsiTheme="minorHAnsi" w:cstheme="minorBidi"/>
          <w:sz w:val="22"/>
          <w:szCs w:val="22"/>
          <w:lang w:eastAsia="en-US"/>
        </w:rPr>
        <w:t>А.К.,Омарова</w:t>
      </w:r>
      <w:proofErr w:type="spellEnd"/>
      <w:r w:rsidRPr="00DC22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Р.А. Теоретические основы статистической термодинамики. Алматы. 2011.-с.103.</w:t>
      </w:r>
    </w:p>
    <w:p w:rsidR="00DC22B8" w:rsidRPr="00DC22B8" w:rsidRDefault="00DC22B8" w:rsidP="00DC22B8">
      <w:pPr>
        <w:tabs>
          <w:tab w:val="left" w:pos="304"/>
        </w:tabs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2B8">
        <w:rPr>
          <w:rFonts w:asciiTheme="minorHAnsi" w:eastAsiaTheme="minorHAnsi" w:hAnsiTheme="minorHAnsi" w:cstheme="minorBidi"/>
          <w:sz w:val="22"/>
          <w:szCs w:val="22"/>
          <w:lang w:eastAsia="ko-KR"/>
        </w:rPr>
        <w:t>2.</w:t>
      </w:r>
      <w:r w:rsidRPr="00DC22B8">
        <w:rPr>
          <w:rFonts w:asciiTheme="minorHAnsi" w:eastAsiaTheme="minorHAnsi" w:hAnsiTheme="minorHAnsi" w:cstheme="minorBidi"/>
          <w:sz w:val="22"/>
          <w:szCs w:val="22"/>
          <w:lang w:val="kk-KZ" w:eastAsia="en-US"/>
        </w:rPr>
        <w:t>Смирнова Н.А. Методы статистической термодинамики в физической химии. М. 1982.5 экз.</w:t>
      </w:r>
    </w:p>
    <w:p w:rsidR="00DC22B8" w:rsidRPr="00DC22B8" w:rsidRDefault="00DC22B8" w:rsidP="00DC22B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23E3" w:rsidRPr="00DC22B8" w:rsidRDefault="00A423E3" w:rsidP="00A423E3">
      <w:pPr>
        <w:jc w:val="both"/>
        <w:rPr>
          <w:sz w:val="22"/>
          <w:szCs w:val="22"/>
          <w:lang w:val="kk-KZ"/>
        </w:rPr>
      </w:pPr>
    </w:p>
    <w:p w:rsidR="00D83CF4" w:rsidRPr="00DC22B8" w:rsidRDefault="00D83CF4">
      <w:pPr>
        <w:rPr>
          <w:lang w:val="kk-KZ"/>
        </w:rPr>
      </w:pPr>
    </w:p>
    <w:sectPr w:rsidR="00D83CF4" w:rsidRPr="00DC22B8" w:rsidSect="00DA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423E3"/>
    <w:rsid w:val="007C2173"/>
    <w:rsid w:val="00A423E3"/>
    <w:rsid w:val="00D83CF4"/>
    <w:rsid w:val="00DA1143"/>
    <w:rsid w:val="00DC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123</cp:lastModifiedBy>
  <cp:revision>3</cp:revision>
  <dcterms:created xsi:type="dcterms:W3CDTF">2019-09-12T05:09:00Z</dcterms:created>
  <dcterms:modified xsi:type="dcterms:W3CDTF">2019-09-21T04:12:00Z</dcterms:modified>
</cp:coreProperties>
</file>